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Al Comando di Polizia Locale di Cesena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1"/>
          <w:smallCaps w:val="0"/>
          <w:strike w:val="0"/>
          <w:color w:val="000000"/>
          <w:sz w:val="18"/>
          <w:szCs w:val="18"/>
          <w:u w:val="single"/>
          <w:shd w:fill="auto" w:val="clear"/>
          <w:vertAlign w:val="baseline"/>
          <w:rtl w:val="0"/>
        </w:rPr>
        <w:t xml:space="preserve">Oggetto</w:t>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 Richiesta di pagamento rateale di sanzione amministrativa pecuniaria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 26 Legge n. 689/1981)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sottoscritto ________________________ nato a __________________ il _________ residente a __________________ in ______________________________ Codice fiscale ____________________ recapito telefonico ________   e-mail _____________________ PEC _______________________________________________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PREMESSO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Che è  destinatario di procedimento amministrativo sanzionatorio accertato dal suddetto Comando di Polizia Locale e contestato/notificato con: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pv ______________________ notificato il _______________________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pv ______________________ notificato il _______________________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pv ______________________ notificato il _______________________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 un ammontare complessivo di Euro  _______________   per la sanzione e le spese di notifica.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l’adozione dell’ordinanza-ingiunzione (ai sensi dell’art. 18 L. 689/81) conclusiva dei procedimenti suddetti nell’importo della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misura ridotta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indicata nel verbale (oltre le spese di procedimento e di notifica) e la contestuale ammissione al pagamento rateale dell’importo delle sanzioni applicate, sussistendone i presupposti di cui all’art. 26 L. 689/81.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Sotto la propria responsabilità, di versare in condizioni economiche disagiate in quanto: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tale fine</w:t>
      </w:r>
      <w:r w:rsidDel="00000000" w:rsidR="00000000" w:rsidRPr="00000000">
        <w:rPr>
          <w:rFonts w:ascii="Arial" w:cs="Arial" w:eastAsia="Arial" w:hAnsi="Arial"/>
          <w:sz w:val="18"/>
          <w:szCs w:val="18"/>
          <w:rtl w:val="0"/>
        </w:rPr>
        <w:t xml:space="preserve"> 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ichiara di essere consapevole che il mancato pagamento anche di una sola rata comporta l’obbligo di estinguere immediatamente il debito in unica soluzione, in mancanza del quale si procederà all’esecuzione forzata.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Sottoscritto dichiara di essere informato, ai sensi e per gli effetti di cui al D.Lgs n. 196/03, che i dati raccolti saranno trattati, anche con strumenti informatici, esclusivamente nell’ambito del procedimento correlato alla presente richiesta.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Inoltre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consapevole delle sanzioni penali in caso di dichiarazioni false e della conseguente decadenza dei benefici eventualmente conseguiti, ai sensi degli artt. 46/1-o e 75-76 DPR 445/00, dichiara che quanto sopra esposto corrisponde al vero.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1.Copia documento d’identità.</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2.Copia del Verbale/i di accertata violazione amministrativa.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Altro (indicare) 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__________lì,_______________                                                                                                                     Il richiedente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data ___________ alle ore ___________ si attesta il ritir</w:t>
      </w:r>
      <w:r w:rsidDel="00000000" w:rsidR="00000000" w:rsidRPr="00000000">
        <w:rPr>
          <w:rFonts w:ascii="Arial" w:cs="Arial" w:eastAsia="Arial" w:hAnsi="Arial"/>
          <w:sz w:val="18"/>
          <w:szCs w:val="18"/>
          <w:rtl w:val="0"/>
        </w:rPr>
        <w:t xml:space="preserve">o</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de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 modulo debitamente compilato.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’Agente di PL 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cxCAcTfbFy89+lT/Ely67DbfA==">CgMxLjA4AHIhMUhvVGhkaEJaZ3h1M2VsRmt6MWFZazR4Q296blZrcGth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2025-09-17T14:23:00Z</dcterms:created>
  <dc:creator>piselli_a</dc:creator>
</cp:coreProperties>
</file>